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3ADF8" w14:textId="77777777" w:rsidR="00A26598" w:rsidRDefault="004771BC" w:rsidP="004771BC">
      <w:pPr>
        <w:jc w:val="left"/>
        <w:rPr>
          <w:rFonts w:eastAsia="ＭＳ 明朝"/>
          <w:szCs w:val="21"/>
          <w:lang w:eastAsia="zh-CN"/>
        </w:rPr>
      </w:pPr>
      <w:r w:rsidRPr="004771BC">
        <w:rPr>
          <w:rFonts w:eastAsia="ＭＳ 明朝"/>
          <w:szCs w:val="21"/>
          <w:lang w:eastAsia="zh-CN"/>
        </w:rPr>
        <w:t>名古屋大学大学院国際開発研究科</w:t>
      </w:r>
    </w:p>
    <w:p w14:paraId="0135CD47" w14:textId="0710AA65" w:rsidR="004771BC" w:rsidRPr="00600A22" w:rsidRDefault="004771BC" w:rsidP="004771BC">
      <w:pPr>
        <w:jc w:val="left"/>
        <w:rPr>
          <w:rFonts w:asciiTheme="majorEastAsia" w:eastAsiaTheme="majorEastAsia" w:hAnsiTheme="majorEastAsia"/>
        </w:rPr>
      </w:pPr>
      <w:r w:rsidRPr="00600A22">
        <w:rPr>
          <w:rFonts w:asciiTheme="majorEastAsia" w:eastAsiaTheme="majorEastAsia" w:hAnsiTheme="majorEastAsia"/>
          <w:szCs w:val="21"/>
        </w:rPr>
        <w:t>公開講座プレ企画</w:t>
      </w:r>
      <w:r w:rsidR="00A26598" w:rsidRPr="00600A22">
        <w:rPr>
          <w:rFonts w:asciiTheme="majorEastAsia" w:eastAsiaTheme="majorEastAsia" w:hAnsiTheme="majorEastAsia" w:hint="eastAsia"/>
          <w:szCs w:val="21"/>
        </w:rPr>
        <w:t>「</w:t>
      </w:r>
      <w:r w:rsidR="00C6563D" w:rsidRPr="00600A22">
        <w:rPr>
          <w:rFonts w:asciiTheme="majorEastAsia" w:eastAsiaTheme="majorEastAsia" w:hAnsiTheme="majorEastAsia"/>
          <w:szCs w:val="21"/>
        </w:rPr>
        <w:t>安全保障関連法案</w:t>
      </w:r>
      <w:r w:rsidR="00F17EC9">
        <w:rPr>
          <w:rFonts w:asciiTheme="majorEastAsia" w:eastAsiaTheme="majorEastAsia" w:hAnsiTheme="majorEastAsia" w:hint="eastAsia"/>
          <w:szCs w:val="21"/>
        </w:rPr>
        <w:t>を考える─</w:t>
      </w:r>
      <w:r w:rsidR="0075424D" w:rsidRPr="00600A22">
        <w:rPr>
          <w:rFonts w:asciiTheme="majorEastAsia" w:eastAsiaTheme="majorEastAsia" w:hAnsiTheme="majorEastAsia" w:hint="eastAsia"/>
        </w:rPr>
        <w:t>日本の安全保障・国際貢献・民主主義</w:t>
      </w:r>
      <w:r w:rsidR="00A26598" w:rsidRPr="00600A22">
        <w:rPr>
          <w:rFonts w:asciiTheme="majorEastAsia" w:eastAsiaTheme="majorEastAsia" w:hAnsiTheme="majorEastAsia" w:hint="eastAsia"/>
          <w:szCs w:val="21"/>
        </w:rPr>
        <w:t>」</w:t>
      </w:r>
    </w:p>
    <w:p w14:paraId="0810C987" w14:textId="77777777" w:rsidR="004771BC" w:rsidRPr="00C6563D" w:rsidRDefault="004771BC" w:rsidP="004771BC">
      <w:pPr>
        <w:jc w:val="left"/>
        <w:rPr>
          <w:rFonts w:eastAsia="ＭＳ 明朝"/>
          <w:szCs w:val="21"/>
        </w:rPr>
      </w:pPr>
    </w:p>
    <w:p w14:paraId="07100462" w14:textId="294D9F5E" w:rsidR="00B131A9" w:rsidRDefault="00363252" w:rsidP="00A26598">
      <w:pPr>
        <w:ind w:firstLineChars="100" w:firstLine="210"/>
        <w:jc w:val="left"/>
        <w:rPr>
          <w:rFonts w:eastAsia="ＭＳ 明朝"/>
          <w:szCs w:val="21"/>
        </w:rPr>
      </w:pPr>
      <w:r>
        <w:rPr>
          <w:rFonts w:eastAsia="ＭＳ 明朝"/>
          <w:szCs w:val="21"/>
        </w:rPr>
        <w:t>安全保障関連法案</w:t>
      </w:r>
      <w:r>
        <w:rPr>
          <w:rFonts w:eastAsia="ＭＳ 明朝" w:hint="eastAsia"/>
          <w:szCs w:val="21"/>
        </w:rPr>
        <w:t>の</w:t>
      </w:r>
      <w:r w:rsidRPr="004771BC">
        <w:rPr>
          <w:rFonts w:eastAsia="ＭＳ 明朝"/>
          <w:szCs w:val="21"/>
        </w:rPr>
        <w:t>衆議院可決</w:t>
      </w:r>
      <w:r>
        <w:rPr>
          <w:rFonts w:eastAsia="ＭＳ 明朝" w:hint="eastAsia"/>
          <w:szCs w:val="21"/>
        </w:rPr>
        <w:t>をめぐ</w:t>
      </w:r>
      <w:r w:rsidR="0075424D">
        <w:rPr>
          <w:rFonts w:eastAsia="ＭＳ 明朝" w:hint="eastAsia"/>
          <w:szCs w:val="21"/>
        </w:rPr>
        <w:t>り</w:t>
      </w:r>
      <w:r>
        <w:rPr>
          <w:rFonts w:eastAsia="ＭＳ 明朝" w:hint="eastAsia"/>
          <w:szCs w:val="21"/>
        </w:rPr>
        <w:t>賛否両論の意見が激しく</w:t>
      </w:r>
      <w:r w:rsidR="00E91BE8">
        <w:rPr>
          <w:rFonts w:eastAsia="ＭＳ 明朝" w:hint="eastAsia"/>
          <w:szCs w:val="21"/>
        </w:rPr>
        <w:t>交わされる</w:t>
      </w:r>
      <w:r>
        <w:rPr>
          <w:rFonts w:eastAsia="ＭＳ 明朝" w:hint="eastAsia"/>
          <w:szCs w:val="21"/>
        </w:rPr>
        <w:t>なか、日本が</w:t>
      </w:r>
      <w:r w:rsidR="00B131A9">
        <w:rPr>
          <w:rFonts w:eastAsia="ＭＳ 明朝" w:hint="eastAsia"/>
          <w:szCs w:val="21"/>
        </w:rPr>
        <w:t>いかなる</w:t>
      </w:r>
      <w:r>
        <w:rPr>
          <w:rFonts w:eastAsia="ＭＳ 明朝" w:hint="eastAsia"/>
          <w:szCs w:val="21"/>
        </w:rPr>
        <w:t>将来</w:t>
      </w:r>
      <w:r w:rsidR="00B131A9">
        <w:rPr>
          <w:rFonts w:eastAsia="ＭＳ 明朝" w:hint="eastAsia"/>
          <w:szCs w:val="21"/>
        </w:rPr>
        <w:t>像をめざすべきかに</w:t>
      </w:r>
      <w:r>
        <w:rPr>
          <w:rFonts w:eastAsia="ＭＳ 明朝" w:hint="eastAsia"/>
          <w:szCs w:val="21"/>
        </w:rPr>
        <w:t>ついて議論を深める必要性が高まっています。</w:t>
      </w:r>
      <w:r w:rsidR="004771BC" w:rsidRPr="004771BC">
        <w:rPr>
          <w:rFonts w:eastAsia="ＭＳ 明朝"/>
          <w:szCs w:val="21"/>
        </w:rPr>
        <w:t>名古屋大学大学院国際開発研究科</w:t>
      </w:r>
      <w:r w:rsidR="004771BC">
        <w:rPr>
          <w:rFonts w:eastAsia="ＭＳ 明朝" w:hint="eastAsia"/>
          <w:szCs w:val="21"/>
        </w:rPr>
        <w:t>は、</w:t>
      </w:r>
      <w:r w:rsidR="00A26598">
        <w:rPr>
          <w:rFonts w:eastAsia="ＭＳ 明朝" w:hint="eastAsia"/>
          <w:szCs w:val="21"/>
        </w:rPr>
        <w:t>2015</w:t>
      </w:r>
      <w:r w:rsidR="00A26598">
        <w:rPr>
          <w:rFonts w:eastAsia="ＭＳ 明朝" w:hint="eastAsia"/>
          <w:szCs w:val="21"/>
        </w:rPr>
        <w:t>年</w:t>
      </w:r>
      <w:r w:rsidR="004771BC">
        <w:rPr>
          <w:rFonts w:eastAsia="ＭＳ 明朝" w:hint="eastAsia"/>
          <w:szCs w:val="21"/>
        </w:rPr>
        <w:t>10</w:t>
      </w:r>
      <w:r w:rsidR="004771BC">
        <w:rPr>
          <w:rFonts w:eastAsia="ＭＳ 明朝" w:hint="eastAsia"/>
          <w:szCs w:val="21"/>
        </w:rPr>
        <w:t>月から</w:t>
      </w:r>
      <w:r w:rsidR="004771BC">
        <w:rPr>
          <w:rFonts w:eastAsia="ＭＳ 明朝" w:hint="eastAsia"/>
          <w:szCs w:val="21"/>
        </w:rPr>
        <w:t>11</w:t>
      </w:r>
      <w:r w:rsidR="004771BC">
        <w:rPr>
          <w:rFonts w:eastAsia="ＭＳ 明朝" w:hint="eastAsia"/>
          <w:szCs w:val="21"/>
        </w:rPr>
        <w:t>月にかけて</w:t>
      </w:r>
      <w:hyperlink r:id="rId7" w:history="1">
        <w:r w:rsidR="00961EC6">
          <w:rPr>
            <w:rStyle w:val="af"/>
            <w:rFonts w:eastAsia="ＭＳ 明朝" w:hint="eastAsia"/>
            <w:szCs w:val="21"/>
          </w:rPr>
          <w:t>「新時代の国際協力」と題した全７</w:t>
        </w:r>
        <w:bookmarkStart w:id="0" w:name="_GoBack"/>
        <w:bookmarkEnd w:id="0"/>
        <w:r w:rsidR="002A5E01" w:rsidRPr="001173E3">
          <w:rPr>
            <w:rStyle w:val="af"/>
            <w:rFonts w:eastAsia="ＭＳ 明朝" w:hint="eastAsia"/>
            <w:szCs w:val="21"/>
          </w:rPr>
          <w:t>回の公開講座</w:t>
        </w:r>
      </w:hyperlink>
      <w:r w:rsidR="002A5E01">
        <w:rPr>
          <w:rFonts w:eastAsia="ＭＳ 明朝" w:hint="eastAsia"/>
          <w:szCs w:val="21"/>
        </w:rPr>
        <w:t>を企画しております</w:t>
      </w:r>
      <w:r w:rsidR="00C6563D">
        <w:rPr>
          <w:rFonts w:eastAsia="ＭＳ 明朝" w:hint="eastAsia"/>
          <w:szCs w:val="21"/>
        </w:rPr>
        <w:t>。しかしこれに先立ち、</w:t>
      </w:r>
      <w:r w:rsidR="00A31B27">
        <w:rPr>
          <w:rFonts w:eastAsia="ＭＳ 明朝" w:hint="eastAsia"/>
          <w:szCs w:val="21"/>
        </w:rPr>
        <w:t>こんにち</w:t>
      </w:r>
      <w:r w:rsidR="00AB77D0">
        <w:rPr>
          <w:rFonts w:eastAsia="ＭＳ 明朝" w:hint="eastAsia"/>
          <w:szCs w:val="21"/>
        </w:rPr>
        <w:t>の政治社会状況に</w:t>
      </w:r>
      <w:r w:rsidR="0075424D">
        <w:rPr>
          <w:rFonts w:eastAsia="ＭＳ 明朝" w:hint="eastAsia"/>
          <w:szCs w:val="21"/>
        </w:rPr>
        <w:t>言論で</w:t>
      </w:r>
      <w:r w:rsidR="00AB77D0">
        <w:rPr>
          <w:rFonts w:eastAsia="ＭＳ 明朝" w:hint="eastAsia"/>
          <w:szCs w:val="21"/>
        </w:rPr>
        <w:t>寄与すべく、</w:t>
      </w:r>
      <w:r w:rsidR="00AB77D0">
        <w:rPr>
          <w:rFonts w:eastAsia="ＭＳ 明朝" w:hint="eastAsia"/>
          <w:szCs w:val="21"/>
        </w:rPr>
        <w:t>2015</w:t>
      </w:r>
      <w:r w:rsidR="00AB77D0">
        <w:rPr>
          <w:rFonts w:eastAsia="ＭＳ 明朝" w:hint="eastAsia"/>
          <w:szCs w:val="21"/>
        </w:rPr>
        <w:t>年</w:t>
      </w:r>
      <w:r w:rsidR="00AB77D0">
        <w:rPr>
          <w:rFonts w:eastAsia="ＭＳ 明朝" w:hint="eastAsia"/>
          <w:szCs w:val="21"/>
        </w:rPr>
        <w:t>8</w:t>
      </w:r>
      <w:r w:rsidR="00AB77D0">
        <w:rPr>
          <w:rFonts w:eastAsia="ＭＳ 明朝" w:hint="eastAsia"/>
          <w:szCs w:val="21"/>
        </w:rPr>
        <w:t>月</w:t>
      </w:r>
      <w:r w:rsidR="00005AD3">
        <w:rPr>
          <w:rFonts w:eastAsia="ＭＳ 明朝" w:hint="eastAsia"/>
          <w:szCs w:val="21"/>
        </w:rPr>
        <w:t>6</w:t>
      </w:r>
      <w:r w:rsidR="00AB77D0">
        <w:rPr>
          <w:rFonts w:eastAsia="ＭＳ 明朝" w:hint="eastAsia"/>
          <w:szCs w:val="21"/>
        </w:rPr>
        <w:t>日</w:t>
      </w:r>
      <w:r w:rsidR="00600A22">
        <w:rPr>
          <w:rFonts w:eastAsia="ＭＳ 明朝" w:hint="eastAsia"/>
          <w:szCs w:val="21"/>
        </w:rPr>
        <w:t>（木</w:t>
      </w:r>
      <w:r w:rsidR="00A31B27">
        <w:rPr>
          <w:rFonts w:eastAsia="ＭＳ 明朝" w:hint="eastAsia"/>
          <w:szCs w:val="21"/>
        </w:rPr>
        <w:t>）</w:t>
      </w:r>
      <w:r w:rsidR="00AB77D0">
        <w:rPr>
          <w:rFonts w:eastAsia="ＭＳ 明朝" w:hint="eastAsia"/>
          <w:szCs w:val="21"/>
        </w:rPr>
        <w:t>に公開講座プレ企画を実施することにしました。</w:t>
      </w:r>
      <w:r w:rsidR="001D1783">
        <w:rPr>
          <w:rFonts w:eastAsia="ＭＳ 明朝" w:hint="eastAsia"/>
          <w:szCs w:val="21"/>
        </w:rPr>
        <w:t>安全保障・国際貢献・平和構築・民主主義</w:t>
      </w:r>
      <w:r w:rsidR="0075424D">
        <w:rPr>
          <w:rFonts w:eastAsia="ＭＳ 明朝" w:hint="eastAsia"/>
          <w:szCs w:val="21"/>
        </w:rPr>
        <w:t>といった</w:t>
      </w:r>
      <w:r w:rsidR="001173E3">
        <w:rPr>
          <w:rFonts w:eastAsia="ＭＳ 明朝" w:hint="eastAsia"/>
          <w:szCs w:val="21"/>
        </w:rPr>
        <w:t>政治的課題への理解を深めるきっかけにして</w:t>
      </w:r>
      <w:r w:rsidR="0075424D">
        <w:rPr>
          <w:rFonts w:eastAsia="ＭＳ 明朝" w:hint="eastAsia"/>
          <w:szCs w:val="21"/>
        </w:rPr>
        <w:t>頂ければ幸いです。</w:t>
      </w:r>
    </w:p>
    <w:p w14:paraId="0C84D565" w14:textId="77777777" w:rsidR="004771BC" w:rsidRPr="001173E3" w:rsidRDefault="004771BC" w:rsidP="004771BC">
      <w:pPr>
        <w:ind w:firstLineChars="100" w:firstLine="210"/>
        <w:jc w:val="left"/>
        <w:rPr>
          <w:rFonts w:eastAsia="ＭＳ 明朝"/>
          <w:szCs w:val="21"/>
        </w:rPr>
      </w:pPr>
    </w:p>
    <w:p w14:paraId="5EFB3ED9" w14:textId="0AC63794" w:rsidR="004771BC" w:rsidRPr="004771BC" w:rsidRDefault="004771BC" w:rsidP="004771BC">
      <w:pPr>
        <w:jc w:val="left"/>
        <w:rPr>
          <w:rFonts w:eastAsia="ＭＳ 明朝"/>
          <w:szCs w:val="21"/>
        </w:rPr>
      </w:pPr>
      <w:r w:rsidRPr="00600A22">
        <w:rPr>
          <w:rFonts w:asciiTheme="majorEastAsia" w:eastAsiaTheme="majorEastAsia" w:hAnsiTheme="majorEastAsia"/>
          <w:szCs w:val="21"/>
        </w:rPr>
        <w:t>日時</w:t>
      </w:r>
      <w:r w:rsidRPr="004771BC">
        <w:rPr>
          <w:rFonts w:eastAsia="ＭＳ 明朝"/>
          <w:szCs w:val="21"/>
        </w:rPr>
        <w:t>：</w:t>
      </w:r>
      <w:r w:rsidR="00363252">
        <w:rPr>
          <w:rFonts w:eastAsia="ＭＳ 明朝" w:hint="eastAsia"/>
          <w:szCs w:val="21"/>
        </w:rPr>
        <w:t>2015</w:t>
      </w:r>
      <w:r w:rsidR="00363252">
        <w:rPr>
          <w:rFonts w:eastAsia="ＭＳ 明朝" w:hint="eastAsia"/>
          <w:szCs w:val="21"/>
        </w:rPr>
        <w:t>年</w:t>
      </w:r>
      <w:r>
        <w:rPr>
          <w:rFonts w:eastAsia="ＭＳ 明朝" w:hint="eastAsia"/>
          <w:szCs w:val="21"/>
        </w:rPr>
        <w:t>8</w:t>
      </w:r>
      <w:r w:rsidRPr="004771BC">
        <w:rPr>
          <w:rFonts w:eastAsia="ＭＳ 明朝"/>
          <w:szCs w:val="21"/>
        </w:rPr>
        <w:t>月</w:t>
      </w:r>
      <w:r w:rsidR="00005AD3">
        <w:rPr>
          <w:rFonts w:eastAsia="ＭＳ 明朝" w:hint="eastAsia"/>
          <w:szCs w:val="21"/>
        </w:rPr>
        <w:t>6</w:t>
      </w:r>
      <w:r w:rsidRPr="004771BC">
        <w:rPr>
          <w:rFonts w:eastAsia="ＭＳ 明朝"/>
          <w:szCs w:val="21"/>
        </w:rPr>
        <w:t>日</w:t>
      </w:r>
      <w:r w:rsidR="00600A22">
        <w:rPr>
          <w:rFonts w:eastAsia="ＭＳ 明朝" w:hint="eastAsia"/>
          <w:szCs w:val="21"/>
        </w:rPr>
        <w:t>（木</w:t>
      </w:r>
      <w:r w:rsidR="00A31B27">
        <w:rPr>
          <w:rFonts w:eastAsia="ＭＳ 明朝" w:hint="eastAsia"/>
          <w:szCs w:val="21"/>
        </w:rPr>
        <w:t>）</w:t>
      </w:r>
      <w:r w:rsidRPr="004771BC">
        <w:rPr>
          <w:rFonts w:eastAsia="ＭＳ 明朝"/>
          <w:szCs w:val="21"/>
        </w:rPr>
        <w:t>18:30</w:t>
      </w:r>
      <w:r w:rsidR="00FA2FDD">
        <w:rPr>
          <w:rFonts w:eastAsia="ＭＳ 明朝"/>
          <w:szCs w:val="21"/>
        </w:rPr>
        <w:t>から</w:t>
      </w:r>
      <w:r w:rsidR="00FA2FDD">
        <w:rPr>
          <w:rFonts w:eastAsia="ＭＳ 明朝" w:hint="eastAsia"/>
          <w:szCs w:val="21"/>
        </w:rPr>
        <w:t>20:30</w:t>
      </w:r>
      <w:r w:rsidR="00FA2FDD">
        <w:rPr>
          <w:rFonts w:eastAsia="ＭＳ 明朝" w:hint="eastAsia"/>
          <w:szCs w:val="21"/>
        </w:rPr>
        <w:t>まで</w:t>
      </w:r>
    </w:p>
    <w:p w14:paraId="67A6E109" w14:textId="70F3D5D9" w:rsidR="004771BC" w:rsidRPr="004771BC" w:rsidRDefault="004771BC" w:rsidP="00E30ABA">
      <w:r w:rsidRPr="00600A22">
        <w:rPr>
          <w:rFonts w:asciiTheme="majorEastAsia" w:eastAsiaTheme="majorEastAsia" w:hAnsiTheme="majorEastAsia" w:hint="eastAsia"/>
        </w:rPr>
        <w:t>場所</w:t>
      </w:r>
      <w:r>
        <w:rPr>
          <w:rFonts w:hint="eastAsia"/>
        </w:rPr>
        <w:t>：</w:t>
      </w:r>
      <w:r w:rsidR="00FA2FDD">
        <w:rPr>
          <w:rFonts w:hint="eastAsia"/>
        </w:rPr>
        <w:t>名古屋大学大学院</w:t>
      </w:r>
      <w:r w:rsidR="00FA2FDD">
        <w:rPr>
          <w:rFonts w:hint="eastAsia"/>
        </w:rPr>
        <w:t xml:space="preserve"> </w:t>
      </w:r>
      <w:r>
        <w:rPr>
          <w:rFonts w:hint="eastAsia"/>
        </w:rPr>
        <w:t>国際開発研究科</w:t>
      </w:r>
      <w:r w:rsidR="00076575">
        <w:rPr>
          <w:rFonts w:hint="eastAsia"/>
        </w:rPr>
        <w:t>棟</w:t>
      </w:r>
      <w:r>
        <w:rPr>
          <w:rFonts w:hint="eastAsia"/>
        </w:rPr>
        <w:t>8F</w:t>
      </w:r>
      <w:r>
        <w:rPr>
          <w:rFonts w:hint="eastAsia"/>
        </w:rPr>
        <w:t>オーディトリウム</w:t>
      </w:r>
      <w:hyperlink r:id="rId8" w:history="1">
        <w:r w:rsidR="001173E3" w:rsidRPr="001173E3">
          <w:rPr>
            <w:rStyle w:val="af"/>
            <w:rFonts w:hint="eastAsia"/>
          </w:rPr>
          <w:t>［地図］</w:t>
        </w:r>
      </w:hyperlink>
    </w:p>
    <w:p w14:paraId="40F81247" w14:textId="77777777" w:rsidR="00413242" w:rsidRDefault="00413242" w:rsidP="00E30ABA">
      <w:pPr>
        <w:rPr>
          <w:rFonts w:asciiTheme="majorEastAsia" w:eastAsiaTheme="majorEastAsia" w:hAnsiTheme="majorEastAsia"/>
        </w:rPr>
      </w:pPr>
    </w:p>
    <w:p w14:paraId="0DDF2901" w14:textId="57A05BEF" w:rsidR="00341082" w:rsidRDefault="00413242" w:rsidP="00E30A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伊東早苗（開発学）「趣旨説明」</w:t>
      </w:r>
    </w:p>
    <w:p w14:paraId="32033AEB" w14:textId="77777777" w:rsidR="00413242" w:rsidRPr="00341082" w:rsidRDefault="00413242" w:rsidP="00E30ABA">
      <w:pPr>
        <w:rPr>
          <w:rFonts w:asciiTheme="majorEastAsia" w:eastAsiaTheme="majorEastAsia" w:hAnsiTheme="majorEastAsia"/>
        </w:rPr>
      </w:pPr>
    </w:p>
    <w:p w14:paraId="02AF742A" w14:textId="77777777" w:rsidR="00E30ABA" w:rsidRPr="00600A22" w:rsidRDefault="00E30ABA" w:rsidP="00E30ABA">
      <w:pPr>
        <w:rPr>
          <w:rFonts w:asciiTheme="majorEastAsia" w:eastAsiaTheme="majorEastAsia" w:hAnsiTheme="majorEastAsia"/>
        </w:rPr>
      </w:pPr>
      <w:r w:rsidRPr="00600A22">
        <w:rPr>
          <w:rFonts w:asciiTheme="majorEastAsia" w:eastAsiaTheme="majorEastAsia" w:hAnsiTheme="majorEastAsia"/>
        </w:rPr>
        <w:t>山形英郎</w:t>
      </w:r>
      <w:r w:rsidR="00B131A9" w:rsidRPr="00600A22">
        <w:rPr>
          <w:rFonts w:asciiTheme="majorEastAsia" w:eastAsiaTheme="majorEastAsia" w:hAnsiTheme="majorEastAsia" w:hint="eastAsia"/>
        </w:rPr>
        <w:t>（国際法）</w:t>
      </w:r>
      <w:r w:rsidR="00A26598" w:rsidRPr="00600A22">
        <w:rPr>
          <w:rFonts w:asciiTheme="majorEastAsia" w:eastAsiaTheme="majorEastAsia" w:hAnsiTheme="majorEastAsia"/>
        </w:rPr>
        <w:t>「安全</w:t>
      </w:r>
      <w:r w:rsidR="00A26598" w:rsidRPr="00600A22">
        <w:rPr>
          <w:rFonts w:asciiTheme="majorEastAsia" w:eastAsiaTheme="majorEastAsia" w:hAnsiTheme="majorEastAsia" w:hint="eastAsia"/>
        </w:rPr>
        <w:t>保障</w:t>
      </w:r>
      <w:r w:rsidRPr="00600A22">
        <w:rPr>
          <w:rFonts w:asciiTheme="majorEastAsia" w:eastAsiaTheme="majorEastAsia" w:hAnsiTheme="majorEastAsia"/>
        </w:rPr>
        <w:t xml:space="preserve">関連法案の意味するもの」　</w:t>
      </w:r>
    </w:p>
    <w:p w14:paraId="20081613" w14:textId="77777777" w:rsidR="00E30ABA" w:rsidRPr="004771BC" w:rsidRDefault="00E30ABA" w:rsidP="00E30ABA">
      <w:r w:rsidRPr="004771BC">
        <w:t xml:space="preserve">　</w:t>
      </w:r>
      <w:r w:rsidRPr="004771BC">
        <w:t>7</w:t>
      </w:r>
      <w:r w:rsidRPr="004771BC">
        <w:t>月</w:t>
      </w:r>
      <w:r w:rsidRPr="004771BC">
        <w:t>16</w:t>
      </w:r>
      <w:r w:rsidRPr="004771BC">
        <w:t>日、安全保障関連法案が衆議院で可決され、参議院に送られました。この法案は、昨年</w:t>
      </w:r>
      <w:r w:rsidRPr="004771BC">
        <w:t>7</w:t>
      </w:r>
      <w:r w:rsidRPr="004771BC">
        <w:t>月</w:t>
      </w:r>
      <w:r w:rsidRPr="004771BC">
        <w:t>1</w:t>
      </w:r>
      <w:r w:rsidRPr="004771BC">
        <w:t>日の集団的自衛権を容認する閣議決定を法制化し、自衛隊の海外展開を可能にするものです。そもそも集団的自衛権とはどのようなもので、安倍政権は何を目指しているのでしょうか。国際法の観点からお話し致します。</w:t>
      </w:r>
    </w:p>
    <w:p w14:paraId="71438DD3" w14:textId="77777777" w:rsidR="00E30ABA" w:rsidRPr="004771BC" w:rsidRDefault="00E30ABA"/>
    <w:p w14:paraId="47A4CDF7" w14:textId="0606764A" w:rsidR="00E30ABA" w:rsidRPr="004771BC" w:rsidRDefault="00E30ABA">
      <w:r w:rsidRPr="00600A22">
        <w:rPr>
          <w:rFonts w:asciiTheme="majorEastAsia" w:eastAsiaTheme="majorEastAsia" w:hAnsiTheme="majorEastAsia"/>
        </w:rPr>
        <w:t>西川由紀子</w:t>
      </w:r>
      <w:r w:rsidR="00B131A9" w:rsidRPr="00600A22">
        <w:rPr>
          <w:rFonts w:asciiTheme="majorEastAsia" w:eastAsiaTheme="majorEastAsia" w:hAnsiTheme="majorEastAsia" w:hint="eastAsia"/>
        </w:rPr>
        <w:t>（平和学）</w:t>
      </w:r>
      <w:r w:rsidRPr="00600A22">
        <w:rPr>
          <w:rFonts w:asciiTheme="majorEastAsia" w:eastAsiaTheme="majorEastAsia" w:hAnsiTheme="majorEastAsia"/>
        </w:rPr>
        <w:t>「国際貢献を考える</w:t>
      </w:r>
      <w:r w:rsidR="00962D9D" w:rsidRPr="00600A22">
        <w:rPr>
          <w:rFonts w:asciiTheme="majorEastAsia" w:eastAsiaTheme="majorEastAsia" w:hAnsiTheme="majorEastAsia" w:hint="eastAsia"/>
        </w:rPr>
        <w:t>─</w:t>
      </w:r>
      <w:r w:rsidRPr="00600A22">
        <w:rPr>
          <w:rFonts w:asciiTheme="majorEastAsia" w:eastAsiaTheme="majorEastAsia" w:hAnsiTheme="majorEastAsia"/>
        </w:rPr>
        <w:t>二者択一論を超えて」</w:t>
      </w:r>
      <w:r w:rsidRPr="00600A22">
        <w:rPr>
          <w:rFonts w:asciiTheme="majorEastAsia" w:eastAsiaTheme="majorEastAsia" w:hAnsiTheme="majorEastAsia"/>
        </w:rPr>
        <w:br/>
      </w:r>
      <w:r w:rsidRPr="004771BC">
        <w:t xml:space="preserve">　</w:t>
      </w:r>
      <w:r w:rsidR="00661D79">
        <w:rPr>
          <w:rFonts w:hint="eastAsia"/>
        </w:rPr>
        <w:t>湾岸戦争や近年のイラクやシリアなどのような</w:t>
      </w:r>
      <w:r w:rsidR="00A468B4">
        <w:rPr>
          <w:rFonts w:hint="eastAsia"/>
        </w:rPr>
        <w:t>国際</w:t>
      </w:r>
      <w:r w:rsidR="00661D79">
        <w:rPr>
          <w:rFonts w:hint="eastAsia"/>
        </w:rPr>
        <w:t>安全保障上の危機となり得る状況で問われる「</w:t>
      </w:r>
      <w:r w:rsidRPr="004771BC">
        <w:t>日本の国際貢献」議論</w:t>
      </w:r>
      <w:r w:rsidR="00A468B4">
        <w:rPr>
          <w:rFonts w:hint="eastAsia"/>
        </w:rPr>
        <w:t>は、安全保障関連法案を考えるうえでも重要です</w:t>
      </w:r>
      <w:r w:rsidRPr="004771BC">
        <w:t>。</w:t>
      </w:r>
      <w:r w:rsidR="00A468B4">
        <w:rPr>
          <w:rFonts w:hint="eastAsia"/>
        </w:rPr>
        <w:t>日本はお金を出すか自衛隊を</w:t>
      </w:r>
      <w:r w:rsidR="00BE385C">
        <w:rPr>
          <w:rFonts w:hint="eastAsia"/>
        </w:rPr>
        <w:t>出</w:t>
      </w:r>
      <w:r w:rsidR="00A468B4">
        <w:rPr>
          <w:rFonts w:hint="eastAsia"/>
        </w:rPr>
        <w:t>すかという二者択一議論に陥りがちです。</w:t>
      </w:r>
      <w:r w:rsidRPr="004771BC">
        <w:t>こんにちの安全保障上の危機の特徴を捉え、</w:t>
      </w:r>
      <w:r w:rsidR="004771BC" w:rsidRPr="004771BC">
        <w:t>日本の現況を踏まえて再考します</w:t>
      </w:r>
      <w:r w:rsidRPr="004771BC">
        <w:t>。</w:t>
      </w:r>
    </w:p>
    <w:p w14:paraId="187E4F61" w14:textId="77777777" w:rsidR="00E30ABA" w:rsidRPr="004771BC" w:rsidRDefault="00E30ABA"/>
    <w:p w14:paraId="40B7FD20" w14:textId="77777777" w:rsidR="00C6563D" w:rsidRPr="00600A22" w:rsidRDefault="00C6563D" w:rsidP="00C6563D">
      <w:pPr>
        <w:rPr>
          <w:rFonts w:asciiTheme="majorEastAsia" w:eastAsiaTheme="majorEastAsia" w:hAnsiTheme="majorEastAsia"/>
        </w:rPr>
      </w:pPr>
      <w:r w:rsidRPr="00600A22">
        <w:rPr>
          <w:rFonts w:asciiTheme="majorEastAsia" w:eastAsiaTheme="majorEastAsia" w:hAnsiTheme="majorEastAsia"/>
        </w:rPr>
        <w:t>東村岳史</w:t>
      </w:r>
      <w:r w:rsidRPr="00600A22">
        <w:rPr>
          <w:rFonts w:asciiTheme="majorEastAsia" w:eastAsiaTheme="majorEastAsia" w:hAnsiTheme="majorEastAsia" w:hint="eastAsia"/>
        </w:rPr>
        <w:t>（歴史社会学）</w:t>
      </w:r>
      <w:r w:rsidRPr="00600A22">
        <w:rPr>
          <w:rFonts w:asciiTheme="majorEastAsia" w:eastAsiaTheme="majorEastAsia" w:hAnsiTheme="majorEastAsia"/>
        </w:rPr>
        <w:t>「安全保障関連法案と抑止力</w:t>
      </w:r>
      <w:r w:rsidRPr="00600A22">
        <w:rPr>
          <w:rFonts w:asciiTheme="majorEastAsia" w:eastAsiaTheme="majorEastAsia" w:hAnsiTheme="majorEastAsia" w:hint="eastAsia"/>
        </w:rPr>
        <w:t>─</w:t>
      </w:r>
      <w:r w:rsidRPr="00600A22">
        <w:rPr>
          <w:rFonts w:asciiTheme="majorEastAsia" w:eastAsiaTheme="majorEastAsia" w:hAnsiTheme="majorEastAsia"/>
        </w:rPr>
        <w:t>核兵器と被爆国」</w:t>
      </w:r>
    </w:p>
    <w:p w14:paraId="6D769A00" w14:textId="015E8CB0" w:rsidR="00C6563D" w:rsidRDefault="00C6563D" w:rsidP="00C6563D">
      <w:pPr>
        <w:ind w:firstLineChars="100" w:firstLine="210"/>
      </w:pPr>
      <w:r w:rsidRPr="004771BC">
        <w:t>安全保障関連法案で政府が主張していることの一つが、抑止力が高まるというものです。今回はあまり争点になってい</w:t>
      </w:r>
      <w:r w:rsidR="001173E3">
        <w:rPr>
          <w:rFonts w:hint="eastAsia"/>
        </w:rPr>
        <w:t>ないようです</w:t>
      </w:r>
      <w:r w:rsidRPr="004771BC">
        <w:t>が、抑止力といえば長年核兵器と絡めて議論されることが多いテーマでした。今年</w:t>
      </w:r>
      <w:r w:rsidRPr="004771BC">
        <w:t>5</w:t>
      </w:r>
      <w:r w:rsidRPr="004771BC">
        <w:t>月の安倍首相の訪米と同時期に開催されていた</w:t>
      </w:r>
      <w:r w:rsidR="00A31B27">
        <w:rPr>
          <w:rFonts w:hint="eastAsia"/>
        </w:rPr>
        <w:t>核不拡散条約（</w:t>
      </w:r>
      <w:r w:rsidRPr="004771BC">
        <w:t>NPT</w:t>
      </w:r>
      <w:r w:rsidR="00A31B27">
        <w:rPr>
          <w:rFonts w:hint="eastAsia"/>
        </w:rPr>
        <w:t>）</w:t>
      </w:r>
      <w:r w:rsidRPr="004771BC">
        <w:t>再検討会議の動向と照らし合わせて、各界からの反応を考えてみます。</w:t>
      </w:r>
    </w:p>
    <w:p w14:paraId="79FEE8FC" w14:textId="77777777" w:rsidR="00C6563D" w:rsidRPr="004771BC" w:rsidRDefault="00C6563D" w:rsidP="00C6563D">
      <w:pPr>
        <w:ind w:firstLineChars="100" w:firstLine="210"/>
      </w:pPr>
    </w:p>
    <w:p w14:paraId="433CF678" w14:textId="77777777" w:rsidR="00E30ABA" w:rsidRPr="00600A22" w:rsidRDefault="00E30ABA" w:rsidP="00E30ABA">
      <w:pPr>
        <w:rPr>
          <w:rFonts w:asciiTheme="majorEastAsia" w:eastAsiaTheme="majorEastAsia" w:hAnsiTheme="majorEastAsia"/>
        </w:rPr>
      </w:pPr>
      <w:r w:rsidRPr="00600A22">
        <w:rPr>
          <w:rFonts w:asciiTheme="majorEastAsia" w:eastAsiaTheme="majorEastAsia" w:hAnsiTheme="majorEastAsia"/>
        </w:rPr>
        <w:t>岡田　勇</w:t>
      </w:r>
      <w:r w:rsidR="00B131A9" w:rsidRPr="00600A22">
        <w:rPr>
          <w:rFonts w:asciiTheme="majorEastAsia" w:eastAsiaTheme="majorEastAsia" w:hAnsiTheme="majorEastAsia" w:hint="eastAsia"/>
        </w:rPr>
        <w:t>（政治学）</w:t>
      </w:r>
      <w:r w:rsidRPr="00600A22">
        <w:rPr>
          <w:rFonts w:asciiTheme="majorEastAsia" w:eastAsiaTheme="majorEastAsia" w:hAnsiTheme="majorEastAsia"/>
        </w:rPr>
        <w:t>「安保法案の夏、民主主義を考える」</w:t>
      </w:r>
    </w:p>
    <w:p w14:paraId="2565AA3A" w14:textId="48403C20" w:rsidR="00F17EC9" w:rsidRPr="001173E3" w:rsidRDefault="001173E3" w:rsidP="001173E3">
      <w:r>
        <w:t xml:space="preserve">　</w:t>
      </w:r>
      <w:r>
        <w:rPr>
          <w:rFonts w:hint="eastAsia"/>
        </w:rPr>
        <w:t>安全保障関連</w:t>
      </w:r>
      <w:r>
        <w:t>法案をめぐっては、民主主義</w:t>
      </w:r>
      <w:r>
        <w:rPr>
          <w:rFonts w:hint="eastAsia"/>
        </w:rPr>
        <w:t>という視点から</w:t>
      </w:r>
      <w:r w:rsidRPr="004771BC">
        <w:t>も議論が高まっています。</w:t>
      </w:r>
      <w:r>
        <w:rPr>
          <w:rFonts w:hint="eastAsia"/>
        </w:rPr>
        <w:t>一方で、選挙で作り出された多数による採決を非難する声があります。</w:t>
      </w:r>
      <w:r w:rsidRPr="004771BC">
        <w:t>他</w:t>
      </w:r>
      <w:r>
        <w:t>方で、世論調査などをつうじて、人々の意見が盛んに伝えられ</w:t>
      </w:r>
      <w:r>
        <w:rPr>
          <w:rFonts w:hint="eastAsia"/>
        </w:rPr>
        <w:t>、街頭での市民運動も各地で起きています</w:t>
      </w:r>
      <w:r>
        <w:t>。</w:t>
      </w:r>
      <w:r>
        <w:rPr>
          <w:rFonts w:hint="eastAsia"/>
        </w:rPr>
        <w:t>今日の</w:t>
      </w:r>
      <w:r w:rsidRPr="004771BC">
        <w:t>民主主義</w:t>
      </w:r>
      <w:r>
        <w:rPr>
          <w:rFonts w:hint="eastAsia"/>
        </w:rPr>
        <w:t>のあり方</w:t>
      </w:r>
      <w:r w:rsidRPr="004771BC">
        <w:t>に</w:t>
      </w:r>
      <w:r>
        <w:t>ついて</w:t>
      </w:r>
      <w:r>
        <w:rPr>
          <w:rFonts w:hint="eastAsia"/>
        </w:rPr>
        <w:t>、</w:t>
      </w:r>
      <w:r>
        <w:t>少し</w:t>
      </w:r>
      <w:r w:rsidRPr="004771BC">
        <w:t>考えてみたいと思います。</w:t>
      </w:r>
    </w:p>
    <w:sectPr w:rsidR="00F17EC9" w:rsidRPr="001173E3" w:rsidSect="00413242">
      <w:pgSz w:w="11906" w:h="16838" w:code="9"/>
      <w:pgMar w:top="1588" w:right="1588" w:bottom="1418" w:left="158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6F7D7" w14:textId="77777777" w:rsidR="00785334" w:rsidRDefault="00785334" w:rsidP="00B131A9">
      <w:r>
        <w:separator/>
      </w:r>
    </w:p>
  </w:endnote>
  <w:endnote w:type="continuationSeparator" w:id="0">
    <w:p w14:paraId="29D573EA" w14:textId="77777777" w:rsidR="00785334" w:rsidRDefault="00785334" w:rsidP="00B1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758E0" w14:textId="77777777" w:rsidR="00785334" w:rsidRDefault="00785334" w:rsidP="00B131A9">
      <w:r>
        <w:separator/>
      </w:r>
    </w:p>
  </w:footnote>
  <w:footnote w:type="continuationSeparator" w:id="0">
    <w:p w14:paraId="49ECF705" w14:textId="77777777" w:rsidR="00785334" w:rsidRDefault="00785334" w:rsidP="00B13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840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BA"/>
    <w:rsid w:val="00005AD3"/>
    <w:rsid w:val="00076575"/>
    <w:rsid w:val="001173E3"/>
    <w:rsid w:val="0013180E"/>
    <w:rsid w:val="001D1783"/>
    <w:rsid w:val="00256588"/>
    <w:rsid w:val="002A5E01"/>
    <w:rsid w:val="00341082"/>
    <w:rsid w:val="00363252"/>
    <w:rsid w:val="003E199F"/>
    <w:rsid w:val="00413242"/>
    <w:rsid w:val="00442FB5"/>
    <w:rsid w:val="004771BC"/>
    <w:rsid w:val="00600A22"/>
    <w:rsid w:val="00661D79"/>
    <w:rsid w:val="0075424D"/>
    <w:rsid w:val="00772974"/>
    <w:rsid w:val="00785334"/>
    <w:rsid w:val="00961EC6"/>
    <w:rsid w:val="00962D9D"/>
    <w:rsid w:val="009B4EEB"/>
    <w:rsid w:val="00A26598"/>
    <w:rsid w:val="00A31B27"/>
    <w:rsid w:val="00A468B4"/>
    <w:rsid w:val="00AB77D0"/>
    <w:rsid w:val="00AD3C40"/>
    <w:rsid w:val="00B131A9"/>
    <w:rsid w:val="00BE385C"/>
    <w:rsid w:val="00C6563D"/>
    <w:rsid w:val="00CA14B1"/>
    <w:rsid w:val="00E30ABA"/>
    <w:rsid w:val="00E91BE8"/>
    <w:rsid w:val="00F17EC9"/>
    <w:rsid w:val="00F47FEA"/>
    <w:rsid w:val="00F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C8317"/>
  <w15:docId w15:val="{BD18CFB2-E4FA-41A1-A84B-30BCE820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1A9"/>
  </w:style>
  <w:style w:type="paragraph" w:styleId="a5">
    <w:name w:val="footer"/>
    <w:basedOn w:val="a"/>
    <w:link w:val="a6"/>
    <w:uiPriority w:val="99"/>
    <w:unhideWhenUsed/>
    <w:rsid w:val="00B13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1A9"/>
  </w:style>
  <w:style w:type="character" w:styleId="a7">
    <w:name w:val="annotation reference"/>
    <w:basedOn w:val="a0"/>
    <w:uiPriority w:val="99"/>
    <w:semiHidden/>
    <w:unhideWhenUsed/>
    <w:rsid w:val="00A31B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31B2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31B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A31B2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1B27"/>
    <w:rPr>
      <w:b/>
      <w:bCs/>
    </w:rPr>
  </w:style>
  <w:style w:type="paragraph" w:styleId="ac">
    <w:name w:val="Revision"/>
    <w:hidden/>
    <w:uiPriority w:val="99"/>
    <w:semiHidden/>
    <w:rsid w:val="00A31B27"/>
  </w:style>
  <w:style w:type="paragraph" w:styleId="ad">
    <w:name w:val="Balloon Text"/>
    <w:basedOn w:val="a"/>
    <w:link w:val="ae"/>
    <w:uiPriority w:val="99"/>
    <w:semiHidden/>
    <w:unhideWhenUsed/>
    <w:rsid w:val="00A31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1B2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17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id.nagoya-u.ac.jp/global/general/ma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id.nagoya-u.ac.jp/global/social/op-seminar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D15F-84AB-4399-9A3E-1D794782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2015-07-28T22:08:00Z</cp:lastPrinted>
  <dcterms:created xsi:type="dcterms:W3CDTF">2015-07-28T22:56:00Z</dcterms:created>
  <dcterms:modified xsi:type="dcterms:W3CDTF">2015-07-28T22:56:00Z</dcterms:modified>
</cp:coreProperties>
</file>